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6A1" w:rsidRDefault="004236A1" w:rsidP="004236A1"/>
    <w:p w:rsidR="004236A1" w:rsidRDefault="004236A1" w:rsidP="004236A1"/>
    <w:p w:rsidR="004236A1" w:rsidRPr="00DF657C" w:rsidRDefault="004236A1" w:rsidP="004236A1">
      <w:pPr>
        <w:jc w:val="center"/>
        <w:rPr>
          <w:b/>
          <w:sz w:val="22"/>
          <w:szCs w:val="22"/>
        </w:rPr>
      </w:pPr>
      <w:r w:rsidRPr="00DF657C">
        <w:rPr>
          <w:b/>
          <w:sz w:val="22"/>
          <w:szCs w:val="22"/>
        </w:rPr>
        <w:t>Scriptieprijs Brabantse Geschiedenis</w:t>
      </w:r>
    </w:p>
    <w:p w:rsidR="004236A1" w:rsidRPr="00DF657C" w:rsidRDefault="004236A1" w:rsidP="004236A1">
      <w:pPr>
        <w:rPr>
          <w:sz w:val="22"/>
          <w:szCs w:val="22"/>
        </w:rPr>
      </w:pPr>
    </w:p>
    <w:p w:rsidR="004236A1" w:rsidRPr="00DF657C" w:rsidRDefault="004236A1" w:rsidP="004236A1">
      <w:pPr>
        <w:rPr>
          <w:sz w:val="22"/>
          <w:szCs w:val="22"/>
        </w:rPr>
      </w:pPr>
      <w:r w:rsidRPr="00DF657C">
        <w:rPr>
          <w:sz w:val="22"/>
          <w:szCs w:val="22"/>
        </w:rPr>
        <w:t xml:space="preserve">Erfgoed Brabant, de Historische Vereniging Brabant en de Stichting Zuidelijk Historisch Contact willen de wetenschappelijke beoefening van de Brabantse geschiedenis aan de Nederlandse en Belgische universiteiten en hogescholen bevorderen en jonge onderzoekers op dit terrein aanmoedigen en hebben daartoe een prijs ingesteld voor masterscripties die handelen over de geschiedenis van Brabant. De prijs bestaat uit een geldbedrag van 1.000 euro en de mogelijkheid de bekroonde scriptie, omgewerkt tot een artikel, te publiceren in het </w:t>
      </w:r>
      <w:proofErr w:type="spellStart"/>
      <w:r w:rsidRPr="00DF657C">
        <w:rPr>
          <w:i/>
          <w:sz w:val="22"/>
          <w:szCs w:val="22"/>
        </w:rPr>
        <w:t>Noordbrabants</w:t>
      </w:r>
      <w:proofErr w:type="spellEnd"/>
      <w:r w:rsidRPr="00DF657C">
        <w:rPr>
          <w:i/>
          <w:sz w:val="22"/>
          <w:szCs w:val="22"/>
        </w:rPr>
        <w:t xml:space="preserve"> Historisch Jaarboek (NHJ)</w:t>
      </w:r>
      <w:r w:rsidRPr="00DF657C">
        <w:rPr>
          <w:sz w:val="22"/>
          <w:szCs w:val="22"/>
        </w:rPr>
        <w:t xml:space="preserve">. De redactie van het </w:t>
      </w:r>
      <w:r w:rsidRPr="00DF657C">
        <w:rPr>
          <w:i/>
          <w:sz w:val="22"/>
          <w:szCs w:val="22"/>
        </w:rPr>
        <w:t>NHJ</w:t>
      </w:r>
      <w:r w:rsidRPr="00DF657C">
        <w:rPr>
          <w:sz w:val="22"/>
          <w:szCs w:val="22"/>
        </w:rPr>
        <w:t xml:space="preserve"> verzorgt de begeleiding bij het omwerken van de scriptie tot een artikel.</w:t>
      </w:r>
    </w:p>
    <w:p w:rsidR="004236A1" w:rsidRPr="00DF657C" w:rsidRDefault="004236A1" w:rsidP="004236A1">
      <w:pPr>
        <w:rPr>
          <w:sz w:val="22"/>
          <w:szCs w:val="22"/>
        </w:rPr>
      </w:pPr>
    </w:p>
    <w:p w:rsidR="004236A1" w:rsidRPr="00DF657C" w:rsidRDefault="004236A1" w:rsidP="004236A1">
      <w:pPr>
        <w:rPr>
          <w:b/>
          <w:sz w:val="22"/>
          <w:szCs w:val="22"/>
        </w:rPr>
      </w:pPr>
      <w:r w:rsidRPr="00DF657C">
        <w:rPr>
          <w:b/>
          <w:sz w:val="22"/>
          <w:szCs w:val="22"/>
        </w:rPr>
        <w:t>Belangrijkste voorwaarden voor mededinging:</w:t>
      </w:r>
    </w:p>
    <w:p w:rsidR="004236A1" w:rsidRPr="00DF657C" w:rsidRDefault="004236A1" w:rsidP="004236A1">
      <w:pPr>
        <w:rPr>
          <w:b/>
          <w:sz w:val="22"/>
          <w:szCs w:val="22"/>
        </w:rPr>
      </w:pPr>
    </w:p>
    <w:p w:rsidR="004236A1" w:rsidRPr="00DF657C" w:rsidRDefault="004236A1" w:rsidP="004236A1">
      <w:pPr>
        <w:pStyle w:val="Lijstalinea"/>
        <w:framePr w:wrap="auto"/>
        <w:numPr>
          <w:ilvl w:val="0"/>
          <w:numId w:val="3"/>
        </w:numPr>
        <w:rPr>
          <w:rFonts w:asciiTheme="minorHAnsi" w:hAnsiTheme="minorHAnsi"/>
          <w:b/>
          <w:szCs w:val="22"/>
        </w:rPr>
      </w:pPr>
      <w:r w:rsidRPr="00DF657C">
        <w:rPr>
          <w:rFonts w:asciiTheme="minorHAnsi" w:hAnsiTheme="minorHAnsi"/>
          <w:szCs w:val="22"/>
        </w:rPr>
        <w:t xml:space="preserve">Het onderwerp van de scriptie betreft de geschiedenis van de gebieden die ooit tot het hertogdom Brabant hebben behoord, dat wil zeggen de huidige Nederlandse provincie Noord-Brabant en de Belgische provincies Antwerpen, Vlaams-Brabant, Waals-Brabant en het Brussels Hoofdstedelijk Gewest. </w:t>
      </w:r>
    </w:p>
    <w:p w:rsidR="004236A1" w:rsidRPr="00DF657C" w:rsidRDefault="004236A1" w:rsidP="004236A1">
      <w:pPr>
        <w:pStyle w:val="Lijstalinea"/>
        <w:framePr w:wrap="auto"/>
        <w:numPr>
          <w:ilvl w:val="0"/>
          <w:numId w:val="3"/>
        </w:numPr>
        <w:rPr>
          <w:rFonts w:asciiTheme="minorHAnsi" w:hAnsiTheme="minorHAnsi"/>
          <w:szCs w:val="22"/>
        </w:rPr>
      </w:pPr>
      <w:r w:rsidRPr="00DF657C">
        <w:rPr>
          <w:rFonts w:asciiTheme="minorHAnsi" w:hAnsiTheme="minorHAnsi"/>
          <w:szCs w:val="22"/>
        </w:rPr>
        <w:t>Er is geen beperking qua historisch tijdvak of historische discipline. Ook studies op het gebied van bijvoorbeeld erfgoed, archeologie, historische taal- en letterkunde, historische psychologie, rechtsgeschiedenis, medische geschiedenis, publieksgeschiedenis, kunstgeschiedenis of bouwgeschiedenis komen in aanmerking.</w:t>
      </w:r>
    </w:p>
    <w:p w:rsidR="004236A1" w:rsidRPr="00DF657C" w:rsidRDefault="004236A1" w:rsidP="004236A1">
      <w:pPr>
        <w:pStyle w:val="Lijstalinea"/>
        <w:framePr w:wrap="auto"/>
        <w:numPr>
          <w:ilvl w:val="0"/>
          <w:numId w:val="3"/>
        </w:numPr>
        <w:rPr>
          <w:rFonts w:asciiTheme="minorHAnsi" w:hAnsiTheme="minorHAnsi"/>
          <w:szCs w:val="22"/>
        </w:rPr>
      </w:pPr>
      <w:r w:rsidRPr="00DF657C">
        <w:rPr>
          <w:rFonts w:asciiTheme="minorHAnsi" w:hAnsiTheme="minorHAnsi"/>
          <w:szCs w:val="22"/>
        </w:rPr>
        <w:t>De scriptie is geschreven in het kader van een succesvol afgeronde masterstudie aan een Nederlandse of Belgische universiteit of hogeschool in 2016 of 2017.</w:t>
      </w:r>
    </w:p>
    <w:p w:rsidR="004236A1" w:rsidRPr="00DF657C" w:rsidRDefault="004236A1" w:rsidP="004236A1">
      <w:pPr>
        <w:pStyle w:val="Lijstalinea"/>
        <w:framePr w:wrap="auto"/>
        <w:numPr>
          <w:ilvl w:val="0"/>
          <w:numId w:val="3"/>
        </w:numPr>
        <w:rPr>
          <w:rFonts w:asciiTheme="minorHAnsi" w:hAnsiTheme="minorHAnsi"/>
          <w:szCs w:val="22"/>
        </w:rPr>
      </w:pPr>
      <w:r w:rsidRPr="00DF657C">
        <w:rPr>
          <w:rFonts w:asciiTheme="minorHAnsi" w:hAnsiTheme="minorHAnsi"/>
          <w:szCs w:val="22"/>
        </w:rPr>
        <w:t>De scriptie mag niet zijn gepubliceerd voordat de jury de uitslag bekend maakt.</w:t>
      </w:r>
    </w:p>
    <w:p w:rsidR="004236A1" w:rsidRPr="00DF657C" w:rsidRDefault="004236A1" w:rsidP="004236A1">
      <w:pPr>
        <w:rPr>
          <w:sz w:val="22"/>
          <w:szCs w:val="22"/>
        </w:rPr>
      </w:pPr>
    </w:p>
    <w:p w:rsidR="004236A1" w:rsidRPr="00DF657C" w:rsidRDefault="004236A1" w:rsidP="004236A1">
      <w:pPr>
        <w:rPr>
          <w:sz w:val="22"/>
          <w:szCs w:val="22"/>
        </w:rPr>
      </w:pPr>
      <w:r w:rsidRPr="00DF657C">
        <w:rPr>
          <w:sz w:val="22"/>
          <w:szCs w:val="22"/>
        </w:rPr>
        <w:t xml:space="preserve">Ingezonden scripties worden beoordeeld door een wetenschappelijke jury, te weten de redactie van het </w:t>
      </w:r>
      <w:r w:rsidRPr="00DF657C">
        <w:rPr>
          <w:i/>
          <w:sz w:val="22"/>
          <w:szCs w:val="22"/>
        </w:rPr>
        <w:t>NHJ</w:t>
      </w:r>
      <w:r w:rsidRPr="00DF657C">
        <w:rPr>
          <w:sz w:val="22"/>
          <w:szCs w:val="22"/>
        </w:rPr>
        <w:t>. Over de uitslag van de prijsvraag kan niet worden gecorrespondeerd. Bij onvoldoende inzendingen van voldoende kwaliteit is de jury gerechtigd geen prijs toe te kennen.</w:t>
      </w:r>
    </w:p>
    <w:p w:rsidR="004236A1" w:rsidRPr="00DF657C" w:rsidRDefault="004236A1" w:rsidP="004236A1">
      <w:pPr>
        <w:rPr>
          <w:sz w:val="22"/>
          <w:szCs w:val="22"/>
        </w:rPr>
      </w:pPr>
    </w:p>
    <w:p w:rsidR="004236A1" w:rsidRPr="00DF657C" w:rsidRDefault="004236A1" w:rsidP="004236A1">
      <w:pPr>
        <w:rPr>
          <w:sz w:val="22"/>
          <w:szCs w:val="22"/>
        </w:rPr>
      </w:pPr>
      <w:r w:rsidRPr="00DF657C">
        <w:rPr>
          <w:sz w:val="22"/>
          <w:szCs w:val="22"/>
        </w:rPr>
        <w:t>De uitreiking van de prijs zal plaatsvinden op zaterdag 8 september 2018 in het Museumkwartier in Den Bosch.</w:t>
      </w:r>
    </w:p>
    <w:p w:rsidR="004236A1" w:rsidRPr="00DF657C" w:rsidRDefault="004236A1" w:rsidP="004236A1">
      <w:pPr>
        <w:rPr>
          <w:sz w:val="22"/>
          <w:szCs w:val="22"/>
        </w:rPr>
      </w:pPr>
    </w:p>
    <w:p w:rsidR="004236A1" w:rsidRPr="00DF657C" w:rsidRDefault="004236A1" w:rsidP="004236A1">
      <w:pPr>
        <w:rPr>
          <w:b/>
          <w:sz w:val="22"/>
          <w:szCs w:val="22"/>
        </w:rPr>
      </w:pPr>
      <w:r w:rsidRPr="00DF657C">
        <w:rPr>
          <w:b/>
          <w:sz w:val="22"/>
          <w:szCs w:val="22"/>
        </w:rPr>
        <w:t>Inzending van masterscripties:</w:t>
      </w:r>
    </w:p>
    <w:p w:rsidR="004236A1" w:rsidRPr="00DF657C" w:rsidRDefault="004236A1" w:rsidP="004236A1">
      <w:pPr>
        <w:rPr>
          <w:sz w:val="22"/>
          <w:szCs w:val="22"/>
        </w:rPr>
      </w:pPr>
    </w:p>
    <w:p w:rsidR="004236A1" w:rsidRPr="00DF657C" w:rsidRDefault="004236A1" w:rsidP="004236A1">
      <w:pPr>
        <w:rPr>
          <w:sz w:val="22"/>
          <w:szCs w:val="22"/>
        </w:rPr>
      </w:pPr>
      <w:r w:rsidRPr="00DF657C">
        <w:rPr>
          <w:sz w:val="22"/>
          <w:szCs w:val="22"/>
        </w:rPr>
        <w:t>Kandidaten kunnen tot 31 januari 2018 een digitale versie van hun scriptie zenden aan:</w:t>
      </w:r>
    </w:p>
    <w:p w:rsidR="004236A1" w:rsidRPr="00DF657C" w:rsidRDefault="004236A1" w:rsidP="004236A1">
      <w:pPr>
        <w:rPr>
          <w:sz w:val="22"/>
          <w:szCs w:val="22"/>
        </w:rPr>
      </w:pPr>
    </w:p>
    <w:p w:rsidR="004236A1" w:rsidRPr="00DF657C" w:rsidRDefault="004236A1" w:rsidP="004236A1">
      <w:pPr>
        <w:rPr>
          <w:sz w:val="22"/>
          <w:szCs w:val="22"/>
        </w:rPr>
      </w:pPr>
      <w:r w:rsidRPr="00DF657C">
        <w:rPr>
          <w:sz w:val="22"/>
          <w:szCs w:val="22"/>
        </w:rPr>
        <w:t>Mw. dr. Kitty de Leeuw</w:t>
      </w:r>
    </w:p>
    <w:p w:rsidR="004236A1" w:rsidRPr="00DF657C" w:rsidRDefault="004236A1" w:rsidP="004236A1">
      <w:pPr>
        <w:rPr>
          <w:sz w:val="22"/>
          <w:szCs w:val="22"/>
        </w:rPr>
      </w:pPr>
      <w:r w:rsidRPr="00DF657C">
        <w:rPr>
          <w:sz w:val="22"/>
          <w:szCs w:val="22"/>
        </w:rPr>
        <w:t xml:space="preserve">Redactiesecretaris </w:t>
      </w:r>
      <w:r w:rsidRPr="00DF657C">
        <w:rPr>
          <w:i/>
          <w:sz w:val="22"/>
          <w:szCs w:val="22"/>
        </w:rPr>
        <w:t>NHJ</w:t>
      </w:r>
    </w:p>
    <w:p w:rsidR="004236A1" w:rsidRPr="00DF657C" w:rsidRDefault="004236A1" w:rsidP="004236A1">
      <w:pPr>
        <w:rPr>
          <w:sz w:val="22"/>
          <w:szCs w:val="22"/>
          <w:lang w:val="en-GB"/>
        </w:rPr>
      </w:pPr>
      <w:r w:rsidRPr="00DF657C">
        <w:rPr>
          <w:sz w:val="22"/>
          <w:szCs w:val="22"/>
          <w:lang w:val="en-GB"/>
        </w:rPr>
        <w:t xml:space="preserve">e-mail: </w:t>
      </w:r>
      <w:hyperlink r:id="rId8" w:history="1">
        <w:r w:rsidRPr="00DF657C">
          <w:rPr>
            <w:rStyle w:val="Hyperlink"/>
            <w:sz w:val="22"/>
            <w:szCs w:val="22"/>
            <w:lang w:val="en-GB"/>
          </w:rPr>
          <w:t>kitty.deleeuw@outlook.com</w:t>
        </w:r>
      </w:hyperlink>
    </w:p>
    <w:p w:rsidR="004236A1" w:rsidRPr="00DF657C" w:rsidRDefault="004236A1" w:rsidP="004236A1">
      <w:pPr>
        <w:rPr>
          <w:sz w:val="22"/>
          <w:szCs w:val="22"/>
          <w:lang w:val="en-GB"/>
        </w:rPr>
      </w:pPr>
      <w:r w:rsidRPr="00DF657C">
        <w:rPr>
          <w:sz w:val="22"/>
          <w:szCs w:val="22"/>
          <w:lang w:val="en-GB"/>
        </w:rPr>
        <w:t xml:space="preserve"> </w:t>
      </w:r>
    </w:p>
    <w:p w:rsidR="004236A1" w:rsidRPr="00DF657C" w:rsidRDefault="004236A1" w:rsidP="004236A1">
      <w:pPr>
        <w:rPr>
          <w:sz w:val="22"/>
          <w:szCs w:val="22"/>
        </w:rPr>
      </w:pPr>
      <w:r w:rsidRPr="00DF657C">
        <w:rPr>
          <w:sz w:val="22"/>
          <w:szCs w:val="22"/>
        </w:rPr>
        <w:t>Via bovenstaand mailadres kunnen ook nadere inlichtingen worden verkregen.</w:t>
      </w:r>
    </w:p>
    <w:p w:rsidR="004236A1" w:rsidRPr="00DF657C" w:rsidRDefault="004236A1" w:rsidP="004236A1">
      <w:pPr>
        <w:rPr>
          <w:sz w:val="22"/>
          <w:szCs w:val="22"/>
        </w:rPr>
      </w:pPr>
    </w:p>
    <w:p w:rsidR="004236A1" w:rsidRPr="00DF657C" w:rsidRDefault="004236A1" w:rsidP="004236A1">
      <w:pPr>
        <w:rPr>
          <w:sz w:val="22"/>
          <w:szCs w:val="22"/>
        </w:rPr>
      </w:pPr>
      <w:bookmarkStart w:id="0" w:name="_GoBack"/>
      <w:bookmarkEnd w:id="0"/>
    </w:p>
    <w:sectPr w:rsidR="004236A1" w:rsidRPr="00DF657C" w:rsidSect="00DC3936">
      <w:headerReference w:type="default" r:id="rId9"/>
      <w:footerReference w:type="default" r:id="rId10"/>
      <w:pgSz w:w="11900" w:h="16840"/>
      <w:pgMar w:top="0" w:right="1417" w:bottom="1135" w:left="1417" w:header="0" w:footer="54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C24" w:rsidRDefault="00935C24" w:rsidP="00C94D14">
      <w:r>
        <w:separator/>
      </w:r>
    </w:p>
  </w:endnote>
  <w:endnote w:type="continuationSeparator" w:id="0">
    <w:p w:rsidR="00935C24" w:rsidRDefault="00935C24" w:rsidP="00C94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D14" w:rsidRDefault="00DC3936" w:rsidP="00C94D14">
    <w:pPr>
      <w:pStyle w:val="Voettekst"/>
      <w:ind w:left="-1417"/>
    </w:pPr>
    <w:r>
      <w:rPr>
        <w:noProof/>
        <w:lang w:val="en-US" w:eastAsia="en-US"/>
      </w:rPr>
      <w:drawing>
        <wp:anchor distT="0" distB="0" distL="114300" distR="114300" simplePos="0" relativeHeight="251658240" behindDoc="0" locked="0" layoutInCell="1" allowOverlap="1" wp14:anchorId="5590AC6E" wp14:editId="2A33E06A">
          <wp:simplePos x="0" y="0"/>
          <wp:positionH relativeFrom="page">
            <wp:posOffset>828675</wp:posOffset>
          </wp:positionH>
          <wp:positionV relativeFrom="paragraph">
            <wp:posOffset>-513080</wp:posOffset>
          </wp:positionV>
          <wp:extent cx="1657350" cy="612775"/>
          <wp:effectExtent l="0" t="0" r="0" b="0"/>
          <wp:wrapThrough wrapText="bothSides">
            <wp:wrapPolygon edited="0">
              <wp:start x="0" y="0"/>
              <wp:lineTo x="0" y="20817"/>
              <wp:lineTo x="21352" y="20817"/>
              <wp:lineTo x="21352" y="0"/>
              <wp:lineTo x="0" y="0"/>
            </wp:wrapPolygon>
          </wp:wrapThrough>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eb-rood-groot-compleet-vingerafdruk-en-tekst.jpg"/>
                  <pic:cNvPicPr/>
                </pic:nvPicPr>
                <pic:blipFill>
                  <a:blip r:embed="rId1">
                    <a:extLst>
                      <a:ext uri="{28A0092B-C50C-407E-A947-70E740481C1C}">
                        <a14:useLocalDpi xmlns:a14="http://schemas.microsoft.com/office/drawing/2010/main" val="0"/>
                      </a:ext>
                    </a:extLst>
                  </a:blip>
                  <a:stretch>
                    <a:fillRect/>
                  </a:stretch>
                </pic:blipFill>
                <pic:spPr>
                  <a:xfrm>
                    <a:off x="0" y="0"/>
                    <a:ext cx="1657350" cy="6127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lang w:val="en-US" w:eastAsia="en-US"/>
      </w:rPr>
      <w:drawing>
        <wp:anchor distT="0" distB="0" distL="114300" distR="114300" simplePos="0" relativeHeight="251660288" behindDoc="0" locked="0" layoutInCell="1" allowOverlap="1" wp14:anchorId="203FD18F" wp14:editId="4B572DAB">
          <wp:simplePos x="0" y="0"/>
          <wp:positionH relativeFrom="margin">
            <wp:posOffset>3185795</wp:posOffset>
          </wp:positionH>
          <wp:positionV relativeFrom="paragraph">
            <wp:posOffset>-636905</wp:posOffset>
          </wp:positionV>
          <wp:extent cx="1495425" cy="833120"/>
          <wp:effectExtent l="0" t="0" r="9525" b="5080"/>
          <wp:wrapThrough wrapText="bothSides">
            <wp:wrapPolygon edited="0">
              <wp:start x="0" y="0"/>
              <wp:lineTo x="0" y="21238"/>
              <wp:lineTo x="21462" y="21238"/>
              <wp:lineTo x="21462" y="0"/>
              <wp:lineTo x="0" y="0"/>
            </wp:wrapPolygon>
          </wp:wrapThrough>
          <wp:docPr id="87" name="Afbeelding 87" descr="cid:EF9AAE70-AFF0-4745-8DD0-45832DAA9EDA@dynamic.ziggo.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9C9EA1-5FBE-4017-9F4E-796C9D631EAE" descr="cid:EF9AAE70-AFF0-4745-8DD0-45832DAA9EDA@dynamic.ziggo.nl"/>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49542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2336" behindDoc="0" locked="0" layoutInCell="1" allowOverlap="1" wp14:anchorId="6A7FE757" wp14:editId="47DAD5DD">
          <wp:simplePos x="0" y="0"/>
          <wp:positionH relativeFrom="margin">
            <wp:posOffset>2072005</wp:posOffset>
          </wp:positionH>
          <wp:positionV relativeFrom="paragraph">
            <wp:posOffset>-655320</wp:posOffset>
          </wp:positionV>
          <wp:extent cx="809625" cy="809625"/>
          <wp:effectExtent l="0" t="0" r="9525" b="9525"/>
          <wp:wrapThrough wrapText="bothSides">
            <wp:wrapPolygon edited="0">
              <wp:start x="0" y="0"/>
              <wp:lineTo x="0" y="21346"/>
              <wp:lineTo x="19313" y="21346"/>
              <wp:lineTo x="21346" y="18805"/>
              <wp:lineTo x="21346" y="3049"/>
              <wp:lineTo x="19821" y="0"/>
              <wp:lineTo x="0" y="0"/>
            </wp:wrapPolygon>
          </wp:wrapThrough>
          <wp:docPr id="89" name="Afbeelding 89" descr="http://www.hvbrabant.nl/WP/wp-content/uploads/2014/01/LOGO-HVB-zwart-groen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vbrabant.nl/WP/wp-content/uploads/2014/01/LOGO-HVB-zwart-groen150x15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C24" w:rsidRDefault="00935C24" w:rsidP="00C94D14">
      <w:r>
        <w:separator/>
      </w:r>
    </w:p>
  </w:footnote>
  <w:footnote w:type="continuationSeparator" w:id="0">
    <w:p w:rsidR="00935C24" w:rsidRDefault="00935C24" w:rsidP="00C94D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D14" w:rsidRDefault="00C94D14" w:rsidP="009A7874">
    <w:pPr>
      <w:pStyle w:val="Koptekst"/>
      <w:ind w:left="-1417"/>
      <w:jc w:val="center"/>
    </w:pPr>
    <w:r>
      <w:rPr>
        <w:noProof/>
        <w:lang w:val="en-US" w:eastAsia="en-US"/>
      </w:rPr>
      <w:drawing>
        <wp:inline distT="0" distB="0" distL="0" distR="0">
          <wp:extent cx="5819775" cy="1525235"/>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gif"/>
                  <pic:cNvPicPr/>
                </pic:nvPicPr>
                <pic:blipFill>
                  <a:blip r:embed="rId1">
                    <a:extLst>
                      <a:ext uri="{28A0092B-C50C-407E-A947-70E740481C1C}">
                        <a14:useLocalDpi xmlns:a14="http://schemas.microsoft.com/office/drawing/2010/main" val="0"/>
                      </a:ext>
                    </a:extLst>
                  </a:blip>
                  <a:stretch>
                    <a:fillRect/>
                  </a:stretch>
                </pic:blipFill>
                <pic:spPr>
                  <a:xfrm>
                    <a:off x="0" y="0"/>
                    <a:ext cx="5936328" cy="155578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B7544"/>
    <w:multiLevelType w:val="hybridMultilevel"/>
    <w:tmpl w:val="17FEE3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2B895260"/>
    <w:multiLevelType w:val="hybridMultilevel"/>
    <w:tmpl w:val="6178C682"/>
    <w:lvl w:ilvl="0" w:tplc="22C8B646">
      <w:start w:val="1"/>
      <w:numFmt w:val="bullet"/>
      <w:lvlText w:val=""/>
      <w:lvlJc w:val="left"/>
      <w:pPr>
        <w:ind w:left="1404" w:hanging="360"/>
      </w:pPr>
      <w:rPr>
        <w:rFonts w:ascii="Symbol" w:hAnsi="Symbol" w:hint="default"/>
        <w:color w:val="auto"/>
      </w:rPr>
    </w:lvl>
    <w:lvl w:ilvl="1" w:tplc="04130003">
      <w:start w:val="1"/>
      <w:numFmt w:val="bullet"/>
      <w:lvlText w:val="o"/>
      <w:lvlJc w:val="left"/>
      <w:pPr>
        <w:ind w:left="1777" w:hanging="360"/>
      </w:pPr>
      <w:rPr>
        <w:rFonts w:ascii="Courier New" w:hAnsi="Courier New" w:cs="Courier New" w:hint="default"/>
      </w:rPr>
    </w:lvl>
    <w:lvl w:ilvl="2" w:tplc="04130005" w:tentative="1">
      <w:start w:val="1"/>
      <w:numFmt w:val="bullet"/>
      <w:lvlText w:val=""/>
      <w:lvlJc w:val="left"/>
      <w:pPr>
        <w:ind w:left="2844" w:hanging="360"/>
      </w:pPr>
      <w:rPr>
        <w:rFonts w:ascii="Wingdings" w:hAnsi="Wingdings" w:hint="default"/>
      </w:rPr>
    </w:lvl>
    <w:lvl w:ilvl="3" w:tplc="04130001" w:tentative="1">
      <w:start w:val="1"/>
      <w:numFmt w:val="bullet"/>
      <w:lvlText w:val=""/>
      <w:lvlJc w:val="left"/>
      <w:pPr>
        <w:ind w:left="3564" w:hanging="360"/>
      </w:pPr>
      <w:rPr>
        <w:rFonts w:ascii="Symbol" w:hAnsi="Symbol" w:hint="default"/>
      </w:rPr>
    </w:lvl>
    <w:lvl w:ilvl="4" w:tplc="04130003" w:tentative="1">
      <w:start w:val="1"/>
      <w:numFmt w:val="bullet"/>
      <w:lvlText w:val="o"/>
      <w:lvlJc w:val="left"/>
      <w:pPr>
        <w:ind w:left="4284" w:hanging="360"/>
      </w:pPr>
      <w:rPr>
        <w:rFonts w:ascii="Courier New" w:hAnsi="Courier New" w:cs="Courier New" w:hint="default"/>
      </w:rPr>
    </w:lvl>
    <w:lvl w:ilvl="5" w:tplc="04130005" w:tentative="1">
      <w:start w:val="1"/>
      <w:numFmt w:val="bullet"/>
      <w:lvlText w:val=""/>
      <w:lvlJc w:val="left"/>
      <w:pPr>
        <w:ind w:left="5004" w:hanging="360"/>
      </w:pPr>
      <w:rPr>
        <w:rFonts w:ascii="Wingdings" w:hAnsi="Wingdings" w:hint="default"/>
      </w:rPr>
    </w:lvl>
    <w:lvl w:ilvl="6" w:tplc="04130001" w:tentative="1">
      <w:start w:val="1"/>
      <w:numFmt w:val="bullet"/>
      <w:lvlText w:val=""/>
      <w:lvlJc w:val="left"/>
      <w:pPr>
        <w:ind w:left="5724" w:hanging="360"/>
      </w:pPr>
      <w:rPr>
        <w:rFonts w:ascii="Symbol" w:hAnsi="Symbol" w:hint="default"/>
      </w:rPr>
    </w:lvl>
    <w:lvl w:ilvl="7" w:tplc="04130003" w:tentative="1">
      <w:start w:val="1"/>
      <w:numFmt w:val="bullet"/>
      <w:lvlText w:val="o"/>
      <w:lvlJc w:val="left"/>
      <w:pPr>
        <w:ind w:left="6444" w:hanging="360"/>
      </w:pPr>
      <w:rPr>
        <w:rFonts w:ascii="Courier New" w:hAnsi="Courier New" w:cs="Courier New" w:hint="default"/>
      </w:rPr>
    </w:lvl>
    <w:lvl w:ilvl="8" w:tplc="04130005" w:tentative="1">
      <w:start w:val="1"/>
      <w:numFmt w:val="bullet"/>
      <w:lvlText w:val=""/>
      <w:lvlJc w:val="left"/>
      <w:pPr>
        <w:ind w:left="7164" w:hanging="360"/>
      </w:pPr>
      <w:rPr>
        <w:rFonts w:ascii="Wingdings" w:hAnsi="Wingdings" w:hint="default"/>
      </w:rPr>
    </w:lvl>
  </w:abstractNum>
  <w:num w:numId="1">
    <w:abstractNumId w:val="0"/>
  </w:num>
  <w:num w:numId="2">
    <w:abstractNumId w:val="1"/>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203"/>
    <w:rsid w:val="000D1D66"/>
    <w:rsid w:val="00122B36"/>
    <w:rsid w:val="002C763B"/>
    <w:rsid w:val="00341728"/>
    <w:rsid w:val="003747BE"/>
    <w:rsid w:val="004236A1"/>
    <w:rsid w:val="004B4920"/>
    <w:rsid w:val="005068A2"/>
    <w:rsid w:val="005F4C48"/>
    <w:rsid w:val="0089064C"/>
    <w:rsid w:val="008B5736"/>
    <w:rsid w:val="00935C24"/>
    <w:rsid w:val="009A7874"/>
    <w:rsid w:val="009F5053"/>
    <w:rsid w:val="00A67C49"/>
    <w:rsid w:val="00B4194F"/>
    <w:rsid w:val="00C128A7"/>
    <w:rsid w:val="00C25203"/>
    <w:rsid w:val="00C94D14"/>
    <w:rsid w:val="00DC3936"/>
    <w:rsid w:val="00DF657C"/>
    <w:rsid w:val="00E27B4C"/>
    <w:rsid w:val="00EE02CE"/>
    <w:rsid w:val="00F37521"/>
    <w:rsid w:val="00FC1F95"/>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98192490-0800-4007-A3C9-0DC61B303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B573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94D14"/>
    <w:pPr>
      <w:tabs>
        <w:tab w:val="center" w:pos="4536"/>
        <w:tab w:val="right" w:pos="9072"/>
      </w:tabs>
    </w:pPr>
  </w:style>
  <w:style w:type="character" w:customStyle="1" w:styleId="KoptekstChar">
    <w:name w:val="Koptekst Char"/>
    <w:basedOn w:val="Standaardalinea-lettertype"/>
    <w:link w:val="Koptekst"/>
    <w:uiPriority w:val="99"/>
    <w:rsid w:val="00C94D14"/>
  </w:style>
  <w:style w:type="paragraph" w:styleId="Voettekst">
    <w:name w:val="footer"/>
    <w:basedOn w:val="Standaard"/>
    <w:link w:val="VoettekstChar"/>
    <w:uiPriority w:val="99"/>
    <w:unhideWhenUsed/>
    <w:rsid w:val="00C94D14"/>
    <w:pPr>
      <w:tabs>
        <w:tab w:val="center" w:pos="4536"/>
        <w:tab w:val="right" w:pos="9072"/>
      </w:tabs>
    </w:pPr>
  </w:style>
  <w:style w:type="character" w:customStyle="1" w:styleId="VoettekstChar">
    <w:name w:val="Voettekst Char"/>
    <w:basedOn w:val="Standaardalinea-lettertype"/>
    <w:link w:val="Voettekst"/>
    <w:uiPriority w:val="99"/>
    <w:rsid w:val="00C94D14"/>
  </w:style>
  <w:style w:type="paragraph" w:styleId="Ballontekst">
    <w:name w:val="Balloon Text"/>
    <w:basedOn w:val="Standaard"/>
    <w:link w:val="BallontekstChar"/>
    <w:uiPriority w:val="99"/>
    <w:semiHidden/>
    <w:unhideWhenUsed/>
    <w:rsid w:val="00C94D1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94D14"/>
    <w:rPr>
      <w:rFonts w:ascii="Lucida Grande" w:hAnsi="Lucida Grande" w:cs="Lucida Grande"/>
      <w:sz w:val="18"/>
      <w:szCs w:val="18"/>
    </w:rPr>
  </w:style>
  <w:style w:type="paragraph" w:styleId="Lijstalinea">
    <w:name w:val="List Paragraph"/>
    <w:basedOn w:val="Standaard"/>
    <w:uiPriority w:val="34"/>
    <w:qFormat/>
    <w:rsid w:val="009F5053"/>
    <w:pPr>
      <w:framePr w:wrap="around" w:hAnchor="text"/>
      <w:spacing w:line="276" w:lineRule="auto"/>
      <w:ind w:left="720"/>
      <w:contextualSpacing/>
    </w:pPr>
    <w:rPr>
      <w:rFonts w:ascii="Arial" w:eastAsia="Arial Unicode MS" w:hAnsi="Arial Unicode MS" w:cs="Arial Unicode MS"/>
      <w:color w:val="000000"/>
      <w:sz w:val="22"/>
      <w:szCs w:val="20"/>
      <w:u w:color="000000"/>
      <w:lang w:eastAsia="en-US"/>
    </w:rPr>
  </w:style>
  <w:style w:type="character" w:styleId="Hyperlink">
    <w:name w:val="Hyperlink"/>
    <w:basedOn w:val="Standaardalinea-lettertype"/>
    <w:uiPriority w:val="99"/>
    <w:unhideWhenUsed/>
    <w:rsid w:val="009F50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757">
      <w:bodyDiv w:val="1"/>
      <w:marLeft w:val="0"/>
      <w:marRight w:val="0"/>
      <w:marTop w:val="0"/>
      <w:marBottom w:val="0"/>
      <w:divBdr>
        <w:top w:val="none" w:sz="0" w:space="0" w:color="auto"/>
        <w:left w:val="none" w:sz="0" w:space="0" w:color="auto"/>
        <w:bottom w:val="none" w:sz="0" w:space="0" w:color="auto"/>
        <w:right w:val="none" w:sz="0" w:space="0" w:color="auto"/>
      </w:divBdr>
    </w:div>
    <w:div w:id="368069914">
      <w:bodyDiv w:val="1"/>
      <w:marLeft w:val="0"/>
      <w:marRight w:val="0"/>
      <w:marTop w:val="0"/>
      <w:marBottom w:val="0"/>
      <w:divBdr>
        <w:top w:val="none" w:sz="0" w:space="0" w:color="auto"/>
        <w:left w:val="none" w:sz="0" w:space="0" w:color="auto"/>
        <w:bottom w:val="none" w:sz="0" w:space="0" w:color="auto"/>
        <w:right w:val="none" w:sz="0" w:space="0" w:color="auto"/>
      </w:divBdr>
    </w:div>
    <w:div w:id="1072194090">
      <w:bodyDiv w:val="1"/>
      <w:marLeft w:val="0"/>
      <w:marRight w:val="0"/>
      <w:marTop w:val="0"/>
      <w:marBottom w:val="0"/>
      <w:divBdr>
        <w:top w:val="none" w:sz="0" w:space="0" w:color="auto"/>
        <w:left w:val="none" w:sz="0" w:space="0" w:color="auto"/>
        <w:bottom w:val="none" w:sz="0" w:space="0" w:color="auto"/>
        <w:right w:val="none" w:sz="0" w:space="0" w:color="auto"/>
      </w:divBdr>
    </w:div>
    <w:div w:id="16740698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tty.deleeuw@outloo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cid:EF9AAE70-AFF0-4745-8DD0-45832DAA9EDA@dynamic.ziggo.nl" TargetMode="External"/><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gro.MUSEUM.000\Local%20Settings\Temporary%20Internet%20Files\Content.Outlook\FMPWN07I\briefpapier-academie-solo.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6BFD1-ECB6-4741-BB98-37731FBC7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briefpapier-academie-solo</Template>
  <TotalTime>4</TotalTime>
  <Pages>1</Pages>
  <Words>346</Words>
  <Characters>1974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Zulks</Company>
  <LinksUpToDate>false</LinksUpToDate>
  <CharactersWithSpaces>2316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mgro</dc:creator>
  <cp:lastModifiedBy>Monique Groot</cp:lastModifiedBy>
  <cp:revision>4</cp:revision>
  <cp:lastPrinted>2016-06-27T10:35:00Z</cp:lastPrinted>
  <dcterms:created xsi:type="dcterms:W3CDTF">2017-12-07T09:03:00Z</dcterms:created>
  <dcterms:modified xsi:type="dcterms:W3CDTF">2017-12-07T09:07:00Z</dcterms:modified>
</cp:coreProperties>
</file>